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E36D9D" w14:textId="77777777" w:rsidR="00840C1D" w:rsidRDefault="00840C1D" w:rsidP="00840C1D">
      <w:pPr>
        <w:jc w:val="center"/>
      </w:pPr>
    </w:p>
    <w:p w14:paraId="12F0F754" w14:textId="463260B6" w:rsidR="00840C1D" w:rsidRPr="00791A6C" w:rsidRDefault="00840C1D" w:rsidP="00840C1D">
      <w:pPr>
        <w:jc w:val="center"/>
        <w:rPr>
          <w:rFonts w:ascii="Times New Roman" w:hAnsi="Times New Roman" w:cs="Times New Roman"/>
          <w:b/>
          <w:color w:val="C00000"/>
          <w:sz w:val="32"/>
          <w:szCs w:val="32"/>
        </w:rPr>
      </w:pPr>
      <w:r w:rsidRPr="00791A6C">
        <w:rPr>
          <w:rFonts w:ascii="Times New Roman" w:hAnsi="Times New Roman" w:cs="Times New Roman"/>
          <w:b/>
          <w:noProof/>
          <w:color w:val="C00000"/>
          <w:sz w:val="32"/>
          <w:szCs w:val="32"/>
          <w:lang w:eastAsia="cs-CZ"/>
        </w:rPr>
        <w:drawing>
          <wp:anchor distT="0" distB="0" distL="114300" distR="114300" simplePos="0" relativeHeight="251661312" behindDoc="1" locked="0" layoutInCell="1" allowOverlap="1" wp14:anchorId="5FFDD306" wp14:editId="27957F13">
            <wp:simplePos x="0" y="0"/>
            <wp:positionH relativeFrom="column">
              <wp:posOffset>-912642</wp:posOffset>
            </wp:positionH>
            <wp:positionV relativeFrom="paragraph">
              <wp:posOffset>-510629</wp:posOffset>
            </wp:positionV>
            <wp:extent cx="2118094" cy="2211572"/>
            <wp:effectExtent l="19050" t="0" r="0" b="0"/>
            <wp:wrapNone/>
            <wp:docPr id="4" name="obrázek 3" descr="C:\Users\Owner\Desktop\Bez názv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wner\Desktop\Bez názvu.png"/>
                    <pic:cNvPicPr>
                      <a:picLocks noChangeAspect="1" noChangeArrowheads="1"/>
                    </pic:cNvPicPr>
                  </pic:nvPicPr>
                  <pic:blipFill>
                    <a:blip r:embed="rId7" cstate="print"/>
                    <a:srcRect/>
                    <a:stretch>
                      <a:fillRect/>
                    </a:stretch>
                  </pic:blipFill>
                  <pic:spPr bwMode="auto">
                    <a:xfrm>
                      <a:off x="0" y="0"/>
                      <a:ext cx="2118094" cy="2211572"/>
                    </a:xfrm>
                    <a:prstGeom prst="rect">
                      <a:avLst/>
                    </a:prstGeom>
                    <a:noFill/>
                    <a:ln w="9525">
                      <a:noFill/>
                      <a:miter lim="800000"/>
                      <a:headEnd/>
                      <a:tailEnd/>
                    </a:ln>
                  </pic:spPr>
                </pic:pic>
              </a:graphicData>
            </a:graphic>
          </wp:anchor>
        </w:drawing>
      </w:r>
      <w:r w:rsidRPr="00791A6C">
        <w:rPr>
          <w:rFonts w:ascii="Times New Roman" w:hAnsi="Times New Roman" w:cs="Times New Roman"/>
          <w:b/>
          <w:color w:val="C00000"/>
          <w:sz w:val="32"/>
          <w:szCs w:val="32"/>
        </w:rPr>
        <w:t>MATEŘSKÁ ŠKOLA HNÁTNICE</w:t>
      </w:r>
    </w:p>
    <w:p w14:paraId="15B50C19" w14:textId="75CA01B2" w:rsidR="00840C1D" w:rsidRPr="00791A6C" w:rsidRDefault="00840C1D" w:rsidP="00840C1D">
      <w:pPr>
        <w:jc w:val="center"/>
        <w:rPr>
          <w:rFonts w:ascii="Times New Roman" w:hAnsi="Times New Roman" w:cs="Times New Roman"/>
          <w:b/>
          <w:color w:val="C00000"/>
          <w:sz w:val="32"/>
          <w:szCs w:val="32"/>
        </w:rPr>
      </w:pPr>
      <w:r w:rsidRPr="00791A6C">
        <w:rPr>
          <w:rFonts w:ascii="Times New Roman" w:hAnsi="Times New Roman" w:cs="Times New Roman"/>
          <w:b/>
          <w:color w:val="C00000"/>
          <w:sz w:val="32"/>
          <w:szCs w:val="32"/>
        </w:rPr>
        <w:t>ZÁPIS DĚTÍ NA ŠKOLNÍ ROK 2021/2022</w:t>
      </w:r>
    </w:p>
    <w:p w14:paraId="71C91462" w14:textId="4C503151" w:rsidR="00840C1D" w:rsidRPr="005329A3" w:rsidRDefault="00840C1D" w:rsidP="00791A6C">
      <w:pPr>
        <w:rPr>
          <w:b/>
          <w:color w:val="000000" w:themeColor="text1"/>
          <w:sz w:val="28"/>
          <w:szCs w:val="28"/>
        </w:rPr>
      </w:pPr>
      <w:r>
        <w:rPr>
          <w:b/>
          <w:noProof/>
          <w:color w:val="222A35" w:themeColor="text2" w:themeShade="80"/>
          <w:sz w:val="40"/>
          <w:szCs w:val="40"/>
          <w:lang w:eastAsia="cs-CZ"/>
        </w:rPr>
        <w:drawing>
          <wp:anchor distT="0" distB="0" distL="114300" distR="114300" simplePos="0" relativeHeight="251660288" behindDoc="1" locked="0" layoutInCell="1" allowOverlap="1" wp14:anchorId="2D38B2FA" wp14:editId="7336E7B3">
            <wp:simplePos x="0" y="0"/>
            <wp:positionH relativeFrom="column">
              <wp:posOffset>7678420</wp:posOffset>
            </wp:positionH>
            <wp:positionV relativeFrom="paragraph">
              <wp:posOffset>-829945</wp:posOffset>
            </wp:positionV>
            <wp:extent cx="1564640" cy="1498600"/>
            <wp:effectExtent l="19050" t="0" r="0" b="0"/>
            <wp:wrapNone/>
            <wp:docPr id="3" name="obrázek 2" descr="C:\Users\Owner\Desktop\sov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wner\Desktop\sova.gif"/>
                    <pic:cNvPicPr>
                      <a:picLocks noChangeAspect="1" noChangeArrowheads="1"/>
                    </pic:cNvPicPr>
                  </pic:nvPicPr>
                  <pic:blipFill>
                    <a:blip r:embed="rId8" cstate="print"/>
                    <a:srcRect/>
                    <a:stretch>
                      <a:fillRect/>
                    </a:stretch>
                  </pic:blipFill>
                  <pic:spPr bwMode="auto">
                    <a:xfrm>
                      <a:off x="0" y="0"/>
                      <a:ext cx="1564640" cy="1498600"/>
                    </a:xfrm>
                    <a:prstGeom prst="rect">
                      <a:avLst/>
                    </a:prstGeom>
                    <a:noFill/>
                    <a:ln w="9525">
                      <a:noFill/>
                      <a:miter lim="800000"/>
                      <a:headEnd/>
                      <a:tailEnd/>
                    </a:ln>
                  </pic:spPr>
                </pic:pic>
              </a:graphicData>
            </a:graphic>
          </wp:anchor>
        </w:drawing>
      </w:r>
      <w:r w:rsidRPr="000C1503">
        <w:rPr>
          <w:b/>
          <w:color w:val="222A35" w:themeColor="text2" w:themeShade="80"/>
          <w:sz w:val="40"/>
          <w:szCs w:val="40"/>
        </w:rPr>
        <w:t xml:space="preserve"> </w:t>
      </w:r>
      <w:r w:rsidR="00791A6C">
        <w:rPr>
          <w:b/>
          <w:color w:val="222A35" w:themeColor="text2" w:themeShade="80"/>
          <w:sz w:val="40"/>
          <w:szCs w:val="40"/>
        </w:rPr>
        <w:t xml:space="preserve">                 </w:t>
      </w:r>
      <w:r w:rsidRPr="005329A3">
        <w:rPr>
          <w:rFonts w:ascii="Times New Roman" w:hAnsi="Times New Roman" w:cs="Times New Roman"/>
          <w:b/>
          <w:bCs/>
          <w:sz w:val="28"/>
          <w:szCs w:val="28"/>
          <w:u w:val="single"/>
        </w:rPr>
        <w:t>V termínu od 2.</w:t>
      </w:r>
      <w:r w:rsidRPr="005329A3">
        <w:rPr>
          <w:rFonts w:ascii="Times New Roman" w:hAnsi="Times New Roman" w:cs="Times New Roman"/>
          <w:b/>
          <w:sz w:val="28"/>
          <w:szCs w:val="28"/>
          <w:u w:val="single"/>
        </w:rPr>
        <w:t xml:space="preserve"> – 16. 5. 2021 proběhne zápis do mateřské školy. </w:t>
      </w:r>
    </w:p>
    <w:p w14:paraId="4A1FE51E" w14:textId="77777777" w:rsidR="00840C1D" w:rsidRDefault="00840C1D" w:rsidP="00840C1D">
      <w:pPr>
        <w:pStyle w:val="Default"/>
        <w:rPr>
          <w:rFonts w:ascii="Times New Roman" w:hAnsi="Times New Roman" w:cs="Times New Roman"/>
        </w:rPr>
      </w:pPr>
    </w:p>
    <w:p w14:paraId="44A590EE" w14:textId="4CAFE1F5" w:rsidR="00840C1D" w:rsidRDefault="00791A6C" w:rsidP="00840C1D">
      <w:pPr>
        <w:pStyle w:val="Default"/>
        <w:rPr>
          <w:rFonts w:ascii="Times New Roman" w:hAnsi="Times New Roman" w:cs="Times New Roman"/>
        </w:rPr>
      </w:pPr>
      <w:r>
        <w:rPr>
          <w:rFonts w:ascii="Times New Roman" w:hAnsi="Times New Roman" w:cs="Times New Roman"/>
        </w:rPr>
        <w:t xml:space="preserve">            </w:t>
      </w:r>
      <w:r w:rsidR="00840C1D">
        <w:rPr>
          <w:rFonts w:ascii="Times New Roman" w:hAnsi="Times New Roman" w:cs="Times New Roman"/>
        </w:rPr>
        <w:t xml:space="preserve">Žádost mohou zákonní zástupci doručit následujícími způsoby: </w:t>
      </w:r>
    </w:p>
    <w:p w14:paraId="1EB5DCEB" w14:textId="77777777" w:rsidR="00840C1D" w:rsidRDefault="00840C1D" w:rsidP="00840C1D">
      <w:pPr>
        <w:pStyle w:val="Default"/>
        <w:rPr>
          <w:rFonts w:ascii="Times New Roman" w:hAnsi="Times New Roman" w:cs="Times New Roman"/>
        </w:rPr>
      </w:pPr>
    </w:p>
    <w:p w14:paraId="41E8F0C6" w14:textId="426F72DA" w:rsidR="00840C1D" w:rsidRPr="005329A3" w:rsidRDefault="00840C1D" w:rsidP="00840C1D">
      <w:pPr>
        <w:pStyle w:val="Default"/>
        <w:numPr>
          <w:ilvl w:val="0"/>
          <w:numId w:val="2"/>
        </w:numPr>
        <w:rPr>
          <w:rFonts w:ascii="Times New Roman" w:hAnsi="Times New Roman" w:cs="Times New Roman"/>
          <w:u w:val="single"/>
        </w:rPr>
      </w:pPr>
      <w:r>
        <w:rPr>
          <w:rFonts w:ascii="Times New Roman" w:hAnsi="Times New Roman" w:cs="Times New Roman"/>
        </w:rPr>
        <w:t xml:space="preserve">osobním podáním </w:t>
      </w:r>
      <w:r w:rsidR="000134D9" w:rsidRPr="005329A3">
        <w:rPr>
          <w:rFonts w:ascii="Times New Roman" w:hAnsi="Times New Roman" w:cs="Times New Roman"/>
          <w:b/>
          <w:u w:val="single"/>
        </w:rPr>
        <w:t>4</w:t>
      </w:r>
      <w:r w:rsidRPr="005329A3">
        <w:rPr>
          <w:rFonts w:ascii="Times New Roman" w:hAnsi="Times New Roman" w:cs="Times New Roman"/>
          <w:b/>
          <w:u w:val="single"/>
        </w:rPr>
        <w:t>.5. 2021</w:t>
      </w:r>
      <w:r w:rsidRPr="005329A3">
        <w:rPr>
          <w:rFonts w:ascii="Times New Roman" w:hAnsi="Times New Roman" w:cs="Times New Roman"/>
          <w:u w:val="single"/>
        </w:rPr>
        <w:t xml:space="preserve"> </w:t>
      </w:r>
      <w:r w:rsidRPr="005329A3">
        <w:rPr>
          <w:rFonts w:ascii="Times New Roman" w:eastAsia="Times New Roman" w:hAnsi="Times New Roman" w:cs="Times New Roman"/>
          <w:b/>
          <w:bCs/>
          <w:color w:val="333333"/>
          <w:u w:val="single"/>
          <w:lang w:eastAsia="cs-CZ"/>
        </w:rPr>
        <w:t>od 12.30 – 15.00 hodin v ředitelně školy</w:t>
      </w:r>
      <w:r w:rsidRPr="005329A3">
        <w:rPr>
          <w:rFonts w:ascii="Times New Roman" w:eastAsia="Times New Roman" w:hAnsi="Times New Roman" w:cs="Times New Roman"/>
          <w:u w:val="single"/>
          <w:lang w:eastAsia="cs-CZ"/>
        </w:rPr>
        <w:t xml:space="preserve"> </w:t>
      </w:r>
      <w:r w:rsidRPr="005329A3">
        <w:rPr>
          <w:rFonts w:ascii="Times New Roman" w:eastAsia="Times New Roman" w:hAnsi="Times New Roman" w:cs="Times New Roman"/>
          <w:b/>
          <w:bCs/>
          <w:color w:val="333333"/>
          <w:u w:val="single"/>
          <w:lang w:eastAsia="cs-CZ"/>
        </w:rPr>
        <w:t xml:space="preserve">BEZ PŘÍTOMNOSTI DÍTĚTE a pouze s jedním zákonným zástupcem dítěte, </w:t>
      </w:r>
    </w:p>
    <w:p w14:paraId="2069A7C2" w14:textId="68E6BB01" w:rsidR="00840C1D" w:rsidRDefault="00840C1D" w:rsidP="00840C1D">
      <w:pPr>
        <w:pStyle w:val="Default"/>
        <w:numPr>
          <w:ilvl w:val="0"/>
          <w:numId w:val="2"/>
        </w:numPr>
        <w:rPr>
          <w:rFonts w:ascii="Times New Roman" w:hAnsi="Times New Roman" w:cs="Times New Roman"/>
        </w:rPr>
      </w:pPr>
      <w:r>
        <w:rPr>
          <w:rFonts w:ascii="Times New Roman" w:hAnsi="Times New Roman" w:cs="Times New Roman"/>
        </w:rPr>
        <w:t xml:space="preserve">do datové schránky </w:t>
      </w:r>
      <w:proofErr w:type="gramStart"/>
      <w:r>
        <w:rPr>
          <w:rFonts w:ascii="Times New Roman" w:hAnsi="Times New Roman" w:cs="Times New Roman"/>
        </w:rPr>
        <w:t>školy- znkkre6</w:t>
      </w:r>
      <w:proofErr w:type="gramEnd"/>
      <w:r>
        <w:rPr>
          <w:rFonts w:ascii="Times New Roman" w:hAnsi="Times New Roman" w:cs="Times New Roman"/>
        </w:rPr>
        <w:t>,</w:t>
      </w:r>
    </w:p>
    <w:p w14:paraId="1055906D" w14:textId="47C251DA" w:rsidR="00840C1D" w:rsidRDefault="00840C1D" w:rsidP="00840C1D">
      <w:pPr>
        <w:pStyle w:val="Default"/>
        <w:numPr>
          <w:ilvl w:val="0"/>
          <w:numId w:val="2"/>
        </w:numPr>
        <w:rPr>
          <w:rFonts w:ascii="Times New Roman" w:hAnsi="Times New Roman" w:cs="Times New Roman"/>
        </w:rPr>
      </w:pPr>
      <w:r>
        <w:rPr>
          <w:rFonts w:ascii="Times New Roman" w:hAnsi="Times New Roman" w:cs="Times New Roman"/>
        </w:rPr>
        <w:t xml:space="preserve">e-mailem s elektronickým podpisem zákonného zástupce </w:t>
      </w:r>
      <w:hyperlink r:id="rId9" w:history="1">
        <w:r w:rsidRPr="008D4F2B">
          <w:rPr>
            <w:rStyle w:val="Hypertextovodkaz"/>
            <w:rFonts w:ascii="Times New Roman" w:hAnsi="Times New Roman" w:cs="Times New Roman"/>
          </w:rPr>
          <w:t>mshnatnice</w:t>
        </w:r>
        <w:r w:rsidRPr="008D4F2B">
          <w:rPr>
            <w:rStyle w:val="Hypertextovodkaz"/>
            <w:rFonts w:ascii="Times New Roman" w:hAnsi="Times New Roman" w:cs="Times New Roman"/>
            <w:lang w:val="en-US"/>
          </w:rPr>
          <w:t>@</w:t>
        </w:r>
        <w:r w:rsidRPr="008D4F2B">
          <w:rPr>
            <w:rStyle w:val="Hypertextovodkaz"/>
            <w:rFonts w:ascii="Times New Roman" w:hAnsi="Times New Roman" w:cs="Times New Roman"/>
          </w:rPr>
          <w:t>tiscali.cz</w:t>
        </w:r>
      </w:hyperlink>
      <w:r>
        <w:rPr>
          <w:rFonts w:ascii="Times New Roman" w:hAnsi="Times New Roman" w:cs="Times New Roman"/>
        </w:rPr>
        <w:t xml:space="preserve">. Bez uznávaného elektronického podpisu je nutné, aby Žádost o přijetí zákonný zástupce do 5 dnů potvrdil, jinak se k žádosti nepřihlíží,  </w:t>
      </w:r>
    </w:p>
    <w:p w14:paraId="3D925BFF" w14:textId="480C4D36" w:rsidR="00840C1D" w:rsidRDefault="00840C1D" w:rsidP="00840C1D">
      <w:pPr>
        <w:pStyle w:val="Default"/>
        <w:numPr>
          <w:ilvl w:val="0"/>
          <w:numId w:val="2"/>
        </w:numPr>
        <w:rPr>
          <w:rFonts w:ascii="Times New Roman" w:hAnsi="Times New Roman" w:cs="Times New Roman"/>
        </w:rPr>
      </w:pPr>
      <w:r>
        <w:rPr>
          <w:rFonts w:ascii="Times New Roman" w:hAnsi="Times New Roman" w:cs="Times New Roman"/>
        </w:rPr>
        <w:t xml:space="preserve">poštou (rozhodující je datum podání na poštu, doporučujeme zaslat doporučeně). Případně do </w:t>
      </w:r>
      <w:proofErr w:type="gramStart"/>
      <w:r>
        <w:rPr>
          <w:rFonts w:ascii="Times New Roman" w:hAnsi="Times New Roman" w:cs="Times New Roman"/>
        </w:rPr>
        <w:t>poštovní  schránky</w:t>
      </w:r>
      <w:proofErr w:type="gramEnd"/>
      <w:r>
        <w:rPr>
          <w:rFonts w:ascii="Times New Roman" w:hAnsi="Times New Roman" w:cs="Times New Roman"/>
        </w:rPr>
        <w:t xml:space="preserve"> školy</w:t>
      </w:r>
    </w:p>
    <w:p w14:paraId="32E01A88" w14:textId="72468319" w:rsidR="00840C1D" w:rsidRDefault="00840C1D" w:rsidP="005329A3">
      <w:pPr>
        <w:tabs>
          <w:tab w:val="left" w:pos="11580"/>
        </w:tabs>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Dokumenty, které zákonný zástupce osobně předloží nebo zašle jako přílohu:</w:t>
      </w:r>
      <w:r w:rsidR="005329A3">
        <w:rPr>
          <w:rFonts w:ascii="Times New Roman" w:eastAsia="Times New Roman" w:hAnsi="Times New Roman" w:cs="Times New Roman"/>
          <w:sz w:val="24"/>
          <w:szCs w:val="24"/>
          <w:lang w:eastAsia="cs-CZ"/>
        </w:rPr>
        <w:tab/>
      </w:r>
    </w:p>
    <w:p w14:paraId="5A66A587" w14:textId="0ABBCED3" w:rsidR="00840C1D" w:rsidRDefault="00840C1D" w:rsidP="00840C1D">
      <w:pPr>
        <w:numPr>
          <w:ilvl w:val="0"/>
          <w:numId w:val="3"/>
        </w:numPr>
        <w:spacing w:before="100" w:beforeAutospacing="1" w:after="100" w:afterAutospacing="1"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bCs/>
          <w:color w:val="333333"/>
          <w:sz w:val="24"/>
          <w:szCs w:val="24"/>
          <w:lang w:eastAsia="cs-CZ"/>
        </w:rPr>
        <w:t xml:space="preserve">Žádost o přijetí dítěte do MŠ.  </w:t>
      </w:r>
      <w:r>
        <w:rPr>
          <w:rFonts w:ascii="Times New Roman" w:eastAsia="Times New Roman" w:hAnsi="Times New Roman" w:cs="Times New Roman"/>
          <w:color w:val="333333"/>
          <w:sz w:val="24"/>
          <w:szCs w:val="24"/>
          <w:lang w:eastAsia="cs-CZ"/>
        </w:rPr>
        <w:t>Žádost si stáhnete z</w:t>
      </w:r>
      <w:r w:rsidR="0016603E">
        <w:rPr>
          <w:rFonts w:ascii="Times New Roman" w:eastAsia="Times New Roman" w:hAnsi="Times New Roman" w:cs="Times New Roman"/>
          <w:color w:val="333333"/>
          <w:sz w:val="24"/>
          <w:szCs w:val="24"/>
          <w:lang w:eastAsia="cs-CZ"/>
        </w:rPr>
        <w:t> </w:t>
      </w:r>
      <w:r>
        <w:rPr>
          <w:rFonts w:ascii="Times New Roman" w:eastAsia="Times New Roman" w:hAnsi="Times New Roman" w:cs="Times New Roman"/>
          <w:color w:val="333333"/>
          <w:sz w:val="24"/>
          <w:szCs w:val="24"/>
          <w:lang w:eastAsia="cs-CZ"/>
        </w:rPr>
        <w:t>webu</w:t>
      </w:r>
      <w:r w:rsidR="0016603E">
        <w:rPr>
          <w:rFonts w:ascii="Times New Roman" w:eastAsia="Times New Roman" w:hAnsi="Times New Roman" w:cs="Times New Roman"/>
          <w:color w:val="333333"/>
          <w:sz w:val="24"/>
          <w:szCs w:val="24"/>
          <w:lang w:eastAsia="cs-CZ"/>
        </w:rPr>
        <w:t xml:space="preserve"> </w:t>
      </w:r>
      <w:r w:rsidRPr="0016603E">
        <w:rPr>
          <w:rFonts w:ascii="Times New Roman" w:eastAsia="Times New Roman" w:hAnsi="Times New Roman" w:cs="Times New Roman"/>
          <w:color w:val="4472C4" w:themeColor="accent1"/>
          <w:sz w:val="24"/>
          <w:szCs w:val="24"/>
          <w:u w:val="single"/>
          <w:lang w:eastAsia="cs-CZ"/>
        </w:rPr>
        <w:t>hnatnice.cz</w:t>
      </w:r>
      <w:r w:rsidRPr="0016603E">
        <w:rPr>
          <w:rFonts w:ascii="Times New Roman" w:eastAsia="Times New Roman" w:hAnsi="Times New Roman" w:cs="Times New Roman"/>
          <w:color w:val="4472C4" w:themeColor="accent1"/>
          <w:sz w:val="24"/>
          <w:szCs w:val="24"/>
          <w:lang w:eastAsia="cs-CZ"/>
        </w:rPr>
        <w:t xml:space="preserve"> </w:t>
      </w:r>
      <w:r>
        <w:rPr>
          <w:rFonts w:ascii="Times New Roman" w:eastAsia="Times New Roman" w:hAnsi="Times New Roman" w:cs="Times New Roman"/>
          <w:color w:val="333333"/>
          <w:sz w:val="24"/>
          <w:szCs w:val="24"/>
          <w:lang w:eastAsia="cs-CZ"/>
        </w:rPr>
        <w:t>v sekci Dokumenty</w:t>
      </w:r>
      <w:r w:rsidR="0016603E">
        <w:rPr>
          <w:rFonts w:ascii="Times New Roman" w:eastAsia="Times New Roman" w:hAnsi="Times New Roman" w:cs="Times New Roman"/>
          <w:color w:val="333333"/>
          <w:sz w:val="24"/>
          <w:szCs w:val="24"/>
          <w:lang w:eastAsia="cs-CZ"/>
        </w:rPr>
        <w:t xml:space="preserve">, kde jsou zároveň uvedena kritéria přijetí dítěte </w:t>
      </w:r>
    </w:p>
    <w:p w14:paraId="2EE908E1" w14:textId="77777777" w:rsidR="00840C1D" w:rsidRDefault="00840C1D" w:rsidP="00840C1D">
      <w:pPr>
        <w:pStyle w:val="Default"/>
        <w:numPr>
          <w:ilvl w:val="0"/>
          <w:numId w:val="3"/>
        </w:numPr>
        <w:rPr>
          <w:rFonts w:ascii="Times New Roman" w:hAnsi="Times New Roman" w:cs="Times New Roman"/>
        </w:rPr>
      </w:pPr>
      <w:r>
        <w:rPr>
          <w:rFonts w:ascii="Times New Roman" w:hAnsi="Times New Roman" w:cs="Times New Roman"/>
          <w:b/>
          <w:bCs/>
        </w:rPr>
        <w:t xml:space="preserve">Doložení řádného očkování dítěte </w:t>
      </w:r>
    </w:p>
    <w:p w14:paraId="3D067B9A" w14:textId="77777777" w:rsidR="00840C1D" w:rsidRDefault="00840C1D" w:rsidP="00840C1D">
      <w:pPr>
        <w:pStyle w:val="Default"/>
        <w:rPr>
          <w:rFonts w:ascii="Times New Roman" w:hAnsi="Times New Roman" w:cs="Times New Roman"/>
        </w:rPr>
      </w:pPr>
      <w:r>
        <w:rPr>
          <w:rFonts w:ascii="Times New Roman" w:hAnsi="Times New Roman" w:cs="Times New Roman"/>
        </w:rPr>
        <w:t xml:space="preserve">Podmínkou přijetí dítěte do mateřské školy je podle § 50 zákona o ochraně veřejného zdraví splnění povinnosti podrobit se stanoveným pravidelným očkováním, nebo mít doklad, že je dítě proti nákaze imunní nebo se nemůže očkování podrobit pro kontraindikaci. Tato povinnost se netýká dítěte, které plní povinné předškolní vzdělávání. </w:t>
      </w:r>
    </w:p>
    <w:p w14:paraId="3CC090F2" w14:textId="77777777" w:rsidR="00840C1D" w:rsidRDefault="00840C1D" w:rsidP="00840C1D">
      <w:pPr>
        <w:pStyle w:val="Default"/>
        <w:rPr>
          <w:rFonts w:ascii="Times New Roman" w:hAnsi="Times New Roman" w:cs="Times New Roman"/>
        </w:rPr>
      </w:pPr>
      <w:r>
        <w:rPr>
          <w:rFonts w:ascii="Times New Roman" w:hAnsi="Times New Roman" w:cs="Times New Roman"/>
        </w:rPr>
        <w:t xml:space="preserve">Zákonný zástupce tuto povinnost dokládá potvrzením praktického dětského lékaře. Potvrzení na žádost vydá lékař za podmínek dodržení nastavených protiepidemických opatření. Potvrzení může být součástí Žádosti o přijetí nebo jako samostatná příloha. </w:t>
      </w:r>
    </w:p>
    <w:p w14:paraId="42857120" w14:textId="10EEA887" w:rsidR="00840C1D" w:rsidRPr="00791A6C" w:rsidRDefault="00840C1D" w:rsidP="00840C1D">
      <w:pPr>
        <w:pStyle w:val="Default"/>
        <w:numPr>
          <w:ilvl w:val="0"/>
          <w:numId w:val="4"/>
        </w:numPr>
        <w:rPr>
          <w:rFonts w:ascii="Times New Roman" w:eastAsia="Times New Roman" w:hAnsi="Times New Roman" w:cs="Times New Roman"/>
          <w:b/>
          <w:color w:val="auto"/>
          <w:lang w:eastAsia="cs-CZ"/>
        </w:rPr>
      </w:pPr>
      <w:r>
        <w:rPr>
          <w:rFonts w:ascii="Times New Roman" w:eastAsia="Times New Roman" w:hAnsi="Times New Roman" w:cs="Times New Roman"/>
          <w:b/>
          <w:color w:val="333333"/>
          <w:lang w:eastAsia="cs-CZ"/>
        </w:rPr>
        <w:t xml:space="preserve">Rodný list dítěte </w:t>
      </w:r>
      <w:r w:rsidR="000134D9" w:rsidRPr="00791A6C">
        <w:rPr>
          <w:rFonts w:ascii="Times New Roman" w:eastAsia="Times New Roman" w:hAnsi="Times New Roman" w:cs="Times New Roman"/>
          <w:b/>
          <w:color w:val="auto"/>
          <w:lang w:eastAsia="cs-CZ"/>
        </w:rPr>
        <w:t>-</w:t>
      </w:r>
      <w:r w:rsidRPr="00791A6C">
        <w:rPr>
          <w:rFonts w:ascii="Times New Roman" w:eastAsia="Times New Roman" w:hAnsi="Times New Roman" w:cs="Times New Roman"/>
          <w:b/>
          <w:color w:val="auto"/>
          <w:lang w:eastAsia="cs-CZ"/>
        </w:rPr>
        <w:t xml:space="preserve"> </w:t>
      </w:r>
      <w:r w:rsidRPr="00791A6C">
        <w:rPr>
          <w:rFonts w:ascii="Times New Roman" w:eastAsia="Times New Roman" w:hAnsi="Times New Roman" w:cs="Times New Roman"/>
          <w:color w:val="auto"/>
          <w:lang w:eastAsia="cs-CZ"/>
        </w:rPr>
        <w:t>při dálkovém zápisu – email, DS, pošta</w:t>
      </w:r>
      <w:proofErr w:type="gramStart"/>
      <w:r w:rsidRPr="00791A6C">
        <w:rPr>
          <w:rFonts w:ascii="Times New Roman" w:eastAsia="Times New Roman" w:hAnsi="Times New Roman" w:cs="Times New Roman"/>
          <w:b/>
          <w:color w:val="auto"/>
          <w:lang w:eastAsia="cs-CZ"/>
        </w:rPr>
        <w:t xml:space="preserve">-  </w:t>
      </w:r>
      <w:r w:rsidRPr="00791A6C">
        <w:rPr>
          <w:rFonts w:ascii="Times New Roman" w:eastAsia="Times New Roman" w:hAnsi="Times New Roman" w:cs="Times New Roman"/>
          <w:color w:val="auto"/>
          <w:lang w:eastAsia="cs-CZ"/>
        </w:rPr>
        <w:t>zašlete</w:t>
      </w:r>
      <w:proofErr w:type="gramEnd"/>
      <w:r w:rsidRPr="00791A6C">
        <w:rPr>
          <w:rFonts w:ascii="Times New Roman" w:eastAsia="Times New Roman" w:hAnsi="Times New Roman" w:cs="Times New Roman"/>
          <w:color w:val="auto"/>
          <w:lang w:eastAsia="cs-CZ"/>
        </w:rPr>
        <w:t xml:space="preserve"> kopii, ta bude přiložena jako součást spisu dítěte</w:t>
      </w:r>
    </w:p>
    <w:p w14:paraId="72332449" w14:textId="30456BD4" w:rsidR="005329A3" w:rsidRPr="005329A3" w:rsidRDefault="00840C1D" w:rsidP="005329A3">
      <w:pPr>
        <w:pStyle w:val="Default"/>
        <w:numPr>
          <w:ilvl w:val="0"/>
          <w:numId w:val="4"/>
        </w:numPr>
        <w:spacing w:before="100" w:beforeAutospacing="1" w:after="100" w:afterAutospacing="1"/>
        <w:rPr>
          <w:rFonts w:ascii="Times New Roman" w:eastAsia="Times New Roman" w:hAnsi="Times New Roman" w:cs="Times New Roman"/>
          <w:lang w:eastAsia="cs-CZ"/>
        </w:rPr>
      </w:pPr>
      <w:r w:rsidRPr="005329A3">
        <w:rPr>
          <w:rFonts w:ascii="Times New Roman" w:eastAsia="Times New Roman" w:hAnsi="Times New Roman" w:cs="Times New Roman"/>
          <w:b/>
          <w:color w:val="auto"/>
          <w:lang w:eastAsia="cs-CZ"/>
        </w:rPr>
        <w:t xml:space="preserve">Váš platný průkaz totožnosti </w:t>
      </w:r>
    </w:p>
    <w:p w14:paraId="2808DAB9" w14:textId="0F2AA61B" w:rsidR="000866FF" w:rsidRPr="005329A3" w:rsidRDefault="00840C1D" w:rsidP="005329A3">
      <w:pPr>
        <w:pStyle w:val="Default"/>
        <w:spacing w:before="100" w:beforeAutospacing="1" w:after="100" w:afterAutospacing="1"/>
        <w:rPr>
          <w:rFonts w:ascii="Times New Roman" w:eastAsia="Times New Roman" w:hAnsi="Times New Roman" w:cs="Times New Roman"/>
          <w:lang w:eastAsia="cs-CZ"/>
        </w:rPr>
      </w:pPr>
      <w:r w:rsidRPr="005329A3">
        <w:rPr>
          <w:rFonts w:ascii="Times New Roman" w:eastAsia="Times New Roman" w:hAnsi="Times New Roman" w:cs="Times New Roman"/>
          <w:b/>
          <w:bCs/>
          <w:color w:val="auto"/>
          <w:lang w:eastAsia="cs-CZ"/>
        </w:rPr>
        <w:t xml:space="preserve">Opatření proti COVID </w:t>
      </w:r>
      <w:proofErr w:type="gramStart"/>
      <w:r w:rsidRPr="005329A3">
        <w:rPr>
          <w:rFonts w:ascii="Times New Roman" w:eastAsia="Times New Roman" w:hAnsi="Times New Roman" w:cs="Times New Roman"/>
          <w:b/>
          <w:bCs/>
          <w:color w:val="auto"/>
          <w:lang w:eastAsia="cs-CZ"/>
        </w:rPr>
        <w:t>19 –</w:t>
      </w:r>
      <w:r w:rsidRPr="005329A3">
        <w:rPr>
          <w:rFonts w:ascii="Times New Roman" w:eastAsia="Times New Roman" w:hAnsi="Times New Roman" w:cs="Times New Roman"/>
          <w:color w:val="auto"/>
          <w:lang w:eastAsia="cs-CZ"/>
        </w:rPr>
        <w:t>v</w:t>
      </w:r>
      <w:proofErr w:type="gramEnd"/>
      <w:r w:rsidRPr="005329A3">
        <w:rPr>
          <w:rFonts w:ascii="Times New Roman" w:eastAsia="Times New Roman" w:hAnsi="Times New Roman" w:cs="Times New Roman"/>
          <w:color w:val="auto"/>
          <w:lang w:eastAsia="cs-CZ"/>
        </w:rPr>
        <w:t xml:space="preserve"> den zápisu se prosím dostavte v roušce či respirátoru a rukavicích s požadovanou dokumentací. Dodržujte instrukce zaměstnanců školy, kteří vás dovedou k ředitelně, kde budete vyzváni k předložení dokumentů.</w:t>
      </w:r>
    </w:p>
    <w:sectPr w:rsidR="000866FF" w:rsidRPr="005329A3" w:rsidSect="000C1503">
      <w:headerReference w:type="even" r:id="rId10"/>
      <w:headerReference w:type="default" r:id="rId11"/>
      <w:footerReference w:type="even" r:id="rId12"/>
      <w:footerReference w:type="default" r:id="rId13"/>
      <w:headerReference w:type="first" r:id="rId14"/>
      <w:footerReference w:type="first" r:id="rId15"/>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868096" w14:textId="77777777" w:rsidR="00A4062B" w:rsidRDefault="00A4062B">
      <w:pPr>
        <w:spacing w:after="0" w:line="240" w:lineRule="auto"/>
      </w:pPr>
      <w:r>
        <w:separator/>
      </w:r>
    </w:p>
  </w:endnote>
  <w:endnote w:type="continuationSeparator" w:id="0">
    <w:p w14:paraId="74DFEBC0" w14:textId="77777777" w:rsidR="00A4062B" w:rsidRDefault="00A40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47466" w14:textId="77777777" w:rsidR="0097419B" w:rsidRDefault="00A4062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A8A9A" w14:textId="77777777" w:rsidR="0097419B" w:rsidRDefault="00A4062B">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78CD8" w14:textId="77777777" w:rsidR="0097419B" w:rsidRDefault="00A4062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028233" w14:textId="77777777" w:rsidR="00A4062B" w:rsidRDefault="00A4062B">
      <w:pPr>
        <w:spacing w:after="0" w:line="240" w:lineRule="auto"/>
      </w:pPr>
      <w:r>
        <w:separator/>
      </w:r>
    </w:p>
  </w:footnote>
  <w:footnote w:type="continuationSeparator" w:id="0">
    <w:p w14:paraId="5BD0D8B5" w14:textId="77777777" w:rsidR="00A4062B" w:rsidRDefault="00A406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6C30A" w14:textId="77777777" w:rsidR="0097419B" w:rsidRDefault="00A4062B">
    <w:pPr>
      <w:pStyle w:val="Zhlav"/>
    </w:pPr>
    <w:r>
      <w:rPr>
        <w:noProof/>
        <w:lang w:eastAsia="cs-CZ"/>
      </w:rPr>
      <w:pict w14:anchorId="4CF6C5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2246" o:spid="_x0000_s2050" type="#_x0000_t75" style="position:absolute;margin-left:0;margin-top:0;width:806.5pt;height:1075.3pt;z-index:-251656192;mso-position-horizontal:center;mso-position-horizontal-relative:margin;mso-position-vertical:center;mso-position-vertical-relative:margin" o:allowincell="f">
          <v:imagedata r:id="rId1" o:title="Bez názvu"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3A603" w14:textId="77777777" w:rsidR="0097419B" w:rsidRDefault="00A4062B">
    <w:pPr>
      <w:pStyle w:val="Zhlav"/>
    </w:pPr>
    <w:r>
      <w:rPr>
        <w:noProof/>
        <w:lang w:eastAsia="cs-CZ"/>
      </w:rPr>
      <w:pict w14:anchorId="32028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2247" o:spid="_x0000_s2051" type="#_x0000_t75" style="position:absolute;margin-left:0;margin-top:0;width:806.5pt;height:1075.3pt;z-index:-251655168;mso-position-horizontal:center;mso-position-horizontal-relative:margin;mso-position-vertical:center;mso-position-vertical-relative:margin" o:allowincell="f">
          <v:imagedata r:id="rId1" o:title="Bez názvu"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C82DBA" w14:textId="77777777" w:rsidR="0097419B" w:rsidRDefault="00A4062B">
    <w:pPr>
      <w:pStyle w:val="Zhlav"/>
    </w:pPr>
    <w:r>
      <w:rPr>
        <w:noProof/>
        <w:lang w:eastAsia="cs-CZ"/>
      </w:rPr>
      <w:pict w14:anchorId="257050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2245" o:spid="_x0000_s2049" type="#_x0000_t75" style="position:absolute;margin-left:0;margin-top:0;width:806.5pt;height:1075.3pt;z-index:-251657216;mso-position-horizontal:center;mso-position-horizontal-relative:margin;mso-position-vertical:center;mso-position-vertical-relative:margin" o:allowincell="f">
          <v:imagedata r:id="rId1" o:title="Bez názvu"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862A3"/>
    <w:multiLevelType w:val="hybridMultilevel"/>
    <w:tmpl w:val="DC6CACF8"/>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1" w15:restartNumberingAfterBreak="0">
    <w:nsid w:val="65FB21CD"/>
    <w:multiLevelType w:val="hybridMultilevel"/>
    <w:tmpl w:val="B5DC290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723B1D05"/>
    <w:multiLevelType w:val="multilevel"/>
    <w:tmpl w:val="69DCB4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F72AF2"/>
    <w:multiLevelType w:val="multilevel"/>
    <w:tmpl w:val="69DCB4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C1D"/>
    <w:rsid w:val="000134D9"/>
    <w:rsid w:val="000866FF"/>
    <w:rsid w:val="0016603E"/>
    <w:rsid w:val="005329A3"/>
    <w:rsid w:val="00791A6C"/>
    <w:rsid w:val="00840C1D"/>
    <w:rsid w:val="00A406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9B76F3C"/>
  <w15:chartTrackingRefBased/>
  <w15:docId w15:val="{B89EE12C-443C-4654-9262-2C23D3FF0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40C1D"/>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40C1D"/>
    <w:pPr>
      <w:ind w:left="720"/>
      <w:contextualSpacing/>
    </w:pPr>
  </w:style>
  <w:style w:type="paragraph" w:styleId="Zhlav">
    <w:name w:val="header"/>
    <w:basedOn w:val="Normln"/>
    <w:link w:val="ZhlavChar"/>
    <w:uiPriority w:val="99"/>
    <w:semiHidden/>
    <w:unhideWhenUsed/>
    <w:rsid w:val="00840C1D"/>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840C1D"/>
  </w:style>
  <w:style w:type="paragraph" w:styleId="Zpat">
    <w:name w:val="footer"/>
    <w:basedOn w:val="Normln"/>
    <w:link w:val="ZpatChar"/>
    <w:uiPriority w:val="99"/>
    <w:semiHidden/>
    <w:unhideWhenUsed/>
    <w:rsid w:val="00840C1D"/>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840C1D"/>
  </w:style>
  <w:style w:type="character" w:styleId="Hypertextovodkaz">
    <w:name w:val="Hyperlink"/>
    <w:basedOn w:val="Standardnpsmoodstavce"/>
    <w:uiPriority w:val="99"/>
    <w:unhideWhenUsed/>
    <w:rsid w:val="00840C1D"/>
    <w:rPr>
      <w:color w:val="0563C1" w:themeColor="hyperlink"/>
      <w:u w:val="single"/>
    </w:rPr>
  </w:style>
  <w:style w:type="paragraph" w:customStyle="1" w:styleId="Default">
    <w:name w:val="Default"/>
    <w:rsid w:val="00840C1D"/>
    <w:pPr>
      <w:autoSpaceDE w:val="0"/>
      <w:autoSpaceDN w:val="0"/>
      <w:adjustRightInd w:val="0"/>
      <w:spacing w:after="0" w:line="240" w:lineRule="auto"/>
    </w:pPr>
    <w:rPr>
      <w:rFonts w:ascii="Calibri" w:hAnsi="Calibri" w:cs="Calibri"/>
      <w:color w:val="000000"/>
      <w:sz w:val="24"/>
      <w:szCs w:val="24"/>
    </w:rPr>
  </w:style>
  <w:style w:type="character" w:styleId="Nevyeenzmnka">
    <w:name w:val="Unresolved Mention"/>
    <w:basedOn w:val="Standardnpsmoodstavce"/>
    <w:uiPriority w:val="99"/>
    <w:semiHidden/>
    <w:unhideWhenUsed/>
    <w:rsid w:val="00840C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shnatnice@tiscali.cz"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287</Words>
  <Characters>1694</Characters>
  <Application>Microsoft Office Word</Application>
  <DocSecurity>0</DocSecurity>
  <Lines>14</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Exlerová</dc:creator>
  <cp:keywords/>
  <dc:description/>
  <cp:lastModifiedBy>Andrea Exlerová</cp:lastModifiedBy>
  <cp:revision>3</cp:revision>
  <cp:lastPrinted>2021-03-17T10:03:00Z</cp:lastPrinted>
  <dcterms:created xsi:type="dcterms:W3CDTF">2021-03-17T09:11:00Z</dcterms:created>
  <dcterms:modified xsi:type="dcterms:W3CDTF">2021-03-17T10:08:00Z</dcterms:modified>
</cp:coreProperties>
</file>